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Pr="004F3347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 xml:space="preserve">лабораторної роботи </w:t>
      </w:r>
    </w:p>
    <w:p w:rsidR="003A5E8C" w:rsidRPr="004F3347" w:rsidRDefault="003A5E8C" w:rsidP="003A5E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«</w:t>
      </w:r>
      <w:r w:rsidR="004F3347" w:rsidRPr="004F3347">
        <w:rPr>
          <w:rFonts w:ascii="Times New Roman" w:hAnsi="Times New Roman"/>
          <w:b/>
          <w:color w:val="FF0000"/>
          <w:sz w:val="32"/>
          <w:szCs w:val="32"/>
          <w:lang w:val="uk-UA"/>
        </w:rPr>
        <w:t>Рухи рослин</w:t>
      </w:r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»</w:t>
      </w:r>
    </w:p>
    <w:p w:rsidR="003A5E8C" w:rsidRPr="000F60D6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 w:rsidRPr="000F60D6"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4F3347" w:rsidRDefault="004F3347" w:rsidP="004F33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A5E8C" w:rsidRPr="00053002" w:rsidRDefault="004F3347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347"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поняттям</w:t>
      </w:r>
      <w:r w:rsidRPr="004F33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F3347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 xml:space="preserve">таксиси, </w:t>
      </w:r>
      <w:proofErr w:type="spellStart"/>
      <w:r w:rsidRPr="004F3347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настії</w:t>
      </w:r>
      <w:proofErr w:type="spellEnd"/>
      <w:r w:rsidRPr="004F3347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, нутації</w:t>
      </w:r>
      <w:r w:rsidR="001833B2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 xml:space="preserve">, </w:t>
      </w:r>
      <w:r w:rsidR="001833B2">
        <w:rPr>
          <w:rFonts w:ascii="Times New Roman" w:hAnsi="Times New Roman"/>
          <w:b/>
          <w:i/>
          <w:color w:val="7030A0"/>
          <w:sz w:val="28"/>
          <w:szCs w:val="28"/>
          <w:lang w:val="uk-UA"/>
        </w:rPr>
        <w:t>фототропізм, геотропізм, кореневий чохлик, колеоптиль</w:t>
      </w:r>
    </w:p>
    <w:p w:rsidR="000F60D6" w:rsidRPr="00B47A38" w:rsidRDefault="00053002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демонстраційну презентацію 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</w:t>
      </w:r>
      <w:proofErr w:type="spellStart"/>
      <w:r w:rsidR="004F3347"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ФР_Лабор</w:t>
      </w:r>
      <w:proofErr w:type="spellEnd"/>
      <w:r w:rsidR="004F3347"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19(1) Рухи </w:t>
      </w:r>
      <w:proofErr w:type="spellStart"/>
      <w:r w:rsidR="004F3347"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рослин_Настії</w:t>
      </w:r>
      <w:proofErr w:type="spellEnd"/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347" w:rsidRPr="004F3347" w:rsidRDefault="00B47A38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bookmarkStart w:id="0" w:name="_GoBack"/>
      <w:bookmarkEnd w:id="0"/>
      <w:r w:rsidRPr="00B47A38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1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</w:t>
      </w:r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визначити, на якому листку має місце </w:t>
      </w:r>
      <w:proofErr w:type="spellStart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>епінастія</w:t>
      </w:r>
      <w:proofErr w:type="spellEnd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, на якому – </w:t>
      </w:r>
      <w:proofErr w:type="spellStart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>гіпонастія</w:t>
      </w:r>
      <w:proofErr w:type="spellEnd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. Підтвердити результат роздумів, заповнивши представлену в зошиті (і презентації)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зведену таблицю </w:t>
      </w:r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замірів. </w:t>
      </w:r>
    </w:p>
    <w:p w:rsidR="004F3347" w:rsidRPr="001833B2" w:rsidRDefault="004F3347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Замалювати листок пеларгонії з прикріпленим шматочком вати (будь-який варіант досліду), позначивши на малюнку, який саме кут між черешком та стеблом є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обʼєктом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спростережень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даному досліді (див. фото на слайді 7).</w:t>
      </w:r>
    </w:p>
    <w:p w:rsidR="001833B2" w:rsidRDefault="001833B2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демонстраційну презентацію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ФР_Лабор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19(2) Рухи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рослин_Тропізми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33B2" w:rsidRDefault="001833B2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дотримуючись інструкції, наведеної в презентації та завданні до лабораторної роботи, визначити, як світло впливає світла на напрямок росту рослин, та якою ділянкою проростки злаків сприймають світло.</w:t>
      </w:r>
    </w:p>
    <w:p w:rsidR="001833B2" w:rsidRDefault="001833B2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Замалювати проростки на початку досліду та по завершенню, позначивши місце розташування джерела світла</w:t>
      </w:r>
    </w:p>
    <w:p w:rsidR="001833B2" w:rsidRDefault="001833B2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</w:t>
      </w:r>
    </w:p>
    <w:p w:rsidR="001833B2" w:rsidRDefault="001833B2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визначити знак (+ або -)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геогтропізму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базових органів рослини – кореня та пагону.</w:t>
      </w:r>
    </w:p>
    <w:p w:rsidR="001833B2" w:rsidRDefault="001833B2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Замалювати проростки на початку досліду та по його завершенню</w:t>
      </w:r>
    </w:p>
    <w:p w:rsidR="000F60D6" w:rsidRPr="00B47A38" w:rsidRDefault="004F3347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висновки.</w:t>
      </w:r>
    </w:p>
    <w:p w:rsidR="000F60D6" w:rsidRPr="004D4335" w:rsidRDefault="004D4335" w:rsidP="001833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демонстрації, досвіду виконання експерименту та вивчення літератури для самопідготовки сформулювати відповіді на контрольні запитання, наведені в кінці лабораторної роботи</w:t>
      </w:r>
    </w:p>
    <w:p w:rsidR="00BB712E" w:rsidRPr="004D4335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D4335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BB712E" w:rsidRDefault="004C3741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викладача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>або, як варіант, на одну з електронних адрес (</w:t>
      </w:r>
      <w:hyperlink r:id="rId5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netl</w:t>
        </w:r>
        <w:r w:rsidR="004F3347" w:rsidRPr="001833B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1975@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4F3347" w:rsidRPr="001833B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4F3347" w:rsidRPr="001833B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hyperlink r:id="rId6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natalybriolog</w:t>
        </w:r>
        <w:r w:rsidR="004F3347" w:rsidRPr="001833B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F3347" w:rsidRPr="001833B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F3347" w:rsidRPr="001833B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нада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ється файл формату *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</w:t>
      </w: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53002"/>
    <w:rsid w:val="000F60D6"/>
    <w:rsid w:val="00131921"/>
    <w:rsid w:val="001335EB"/>
    <w:rsid w:val="001833B2"/>
    <w:rsid w:val="003A5E8C"/>
    <w:rsid w:val="004269AC"/>
    <w:rsid w:val="00456F68"/>
    <w:rsid w:val="004C3741"/>
    <w:rsid w:val="004D4335"/>
    <w:rsid w:val="004F3347"/>
    <w:rsid w:val="0055283B"/>
    <w:rsid w:val="006B1DCC"/>
    <w:rsid w:val="00766E0D"/>
    <w:rsid w:val="00803B61"/>
    <w:rsid w:val="0092030A"/>
    <w:rsid w:val="00B47A38"/>
    <w:rsid w:val="00B86288"/>
    <w:rsid w:val="00BB712E"/>
    <w:rsid w:val="00C35CBB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D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14</cp:revision>
  <dcterms:created xsi:type="dcterms:W3CDTF">2020-03-18T12:25:00Z</dcterms:created>
  <dcterms:modified xsi:type="dcterms:W3CDTF">2020-05-28T19:47:00Z</dcterms:modified>
</cp:coreProperties>
</file>